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Аннотация</w:t>
      </w:r>
    </w:p>
    <w:p w:rsidR="00727A61" w:rsidRPr="00727A61" w:rsidRDefault="00727A61" w:rsidP="00727A61">
      <w:pPr>
        <w:jc w:val="both"/>
        <w:rPr>
          <w:b/>
          <w:sz w:val="28"/>
          <w:szCs w:val="28"/>
        </w:rPr>
      </w:pPr>
    </w:p>
    <w:p w:rsidR="00727A61" w:rsidRPr="007E50F6" w:rsidRDefault="00727A61" w:rsidP="00727A61">
      <w:pPr>
        <w:ind w:firstLine="709"/>
        <w:jc w:val="both"/>
        <w:rPr>
          <w:sz w:val="28"/>
          <w:szCs w:val="28"/>
        </w:rPr>
      </w:pPr>
      <w:r w:rsidRPr="007E50F6">
        <w:rPr>
          <w:sz w:val="28"/>
          <w:szCs w:val="28"/>
        </w:rPr>
        <w:t xml:space="preserve">Дисциплина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E50F6">
        <w:rPr>
          <w:sz w:val="28"/>
          <w:szCs w:val="28"/>
        </w:rPr>
        <w:t xml:space="preserve">рассматривает важнейшие основы </w:t>
      </w:r>
      <w:r>
        <w:rPr>
          <w:sz w:val="28"/>
          <w:szCs w:val="28"/>
        </w:rPr>
        <w:t xml:space="preserve">технологии производств полимеров и полимерных материалов. </w:t>
      </w:r>
    </w:p>
    <w:p w:rsidR="00727A61" w:rsidRDefault="00727A61" w:rsidP="00727A61"/>
    <w:p w:rsidR="00727A61" w:rsidRDefault="00727A61" w:rsidP="00727A61"/>
    <w:p w:rsidR="00727A61" w:rsidRDefault="00727A61" w:rsidP="00727A61"/>
    <w:p w:rsidR="00727A61" w:rsidRDefault="00727A61" w:rsidP="00727A61">
      <w:pPr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>разработан для студентов направлений подготовки «050721 – Химическая технология органических веществ» в соответствии с требованиями ГОСО РК.</w:t>
      </w: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Предисловие</w:t>
      </w:r>
    </w:p>
    <w:p w:rsidR="00727A61" w:rsidRDefault="00727A61" w:rsidP="00727A61">
      <w:pPr>
        <w:jc w:val="center"/>
        <w:rPr>
          <w:b/>
          <w:sz w:val="28"/>
        </w:rPr>
      </w:pPr>
    </w:p>
    <w:p w:rsidR="00727A61" w:rsidRPr="00A63895" w:rsidRDefault="00727A61" w:rsidP="00727A61">
      <w:pPr>
        <w:ind w:firstLine="709"/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sz w:val="28"/>
        </w:rPr>
        <w:t xml:space="preserve">разработан в целях выполнения Инструкции Министерства образования и науки Республики Казахстан от 15 августа 2002 года и содержит необходимый пакет учебно-методических материалов, позволяющих освоить теоретические основы синтеза и модификации полимеров. Теоретический материал представляют собой важнейшую составляющую общеобразовательного фундамента специалиста химика, претендующего на степень </w:t>
      </w:r>
      <w:r w:rsidRPr="00A63895">
        <w:rPr>
          <w:sz w:val="28"/>
        </w:rPr>
        <w:t>бакалавра химии.</w:t>
      </w:r>
    </w:p>
    <w:p w:rsidR="00727A61" w:rsidRDefault="00727A61" w:rsidP="00727A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Цель</w:t>
      </w:r>
      <w:r>
        <w:rPr>
          <w:sz w:val="28"/>
        </w:rPr>
        <w:t xml:space="preserve"> дисциплины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 xml:space="preserve">состоит в изучении основных научно-технических проблем и перспектив развития в области химической технологии производства и переработки полимеров.  </w:t>
      </w:r>
    </w:p>
    <w:p w:rsidR="00727A61" w:rsidRPr="00727A61" w:rsidRDefault="00727A61" w:rsidP="00727A61">
      <w:pPr>
        <w:pStyle w:val="a7"/>
        <w:ind w:left="0" w:firstLine="567"/>
        <w:jc w:val="both"/>
        <w:rPr>
          <w:sz w:val="28"/>
          <w:szCs w:val="28"/>
        </w:rPr>
      </w:pPr>
      <w:r w:rsidRPr="00727A61">
        <w:rPr>
          <w:sz w:val="28"/>
          <w:szCs w:val="28"/>
        </w:rPr>
        <w:t xml:space="preserve">Основные </w:t>
      </w:r>
      <w:r w:rsidRPr="00727A61">
        <w:rPr>
          <w:sz w:val="28"/>
          <w:szCs w:val="28"/>
          <w:u w:val="single"/>
        </w:rPr>
        <w:t>задачи</w:t>
      </w:r>
      <w:r w:rsidRPr="00727A61">
        <w:rPr>
          <w:sz w:val="28"/>
          <w:szCs w:val="28"/>
        </w:rPr>
        <w:t xml:space="preserve"> курса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27A61">
        <w:rPr>
          <w:sz w:val="28"/>
          <w:szCs w:val="28"/>
        </w:rPr>
        <w:t xml:space="preserve">заключаются в ознакомлении студентов с основными методами производства полимеров, пластмасс и композиционных материалов; в приобретении умения обосновывать предложения по совершенствованию проводимых технологических операций; в изучении и организации технологических процессов получения полимеров, изделий из полимеров, пластмасс и эластомеров; в определении основных характеристик выпускаемой продукции.  </w:t>
      </w:r>
    </w:p>
    <w:p w:rsidR="00727A61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 xml:space="preserve">Для изучения дисциплины необходимо знание </w:t>
      </w:r>
      <w:r w:rsidRPr="003C607C">
        <w:rPr>
          <w:sz w:val="28"/>
          <w:szCs w:val="28"/>
          <w:u w:val="single"/>
        </w:rPr>
        <w:t>следующих курсов</w:t>
      </w:r>
      <w:r w:rsidRPr="003C607C">
        <w:rPr>
          <w:sz w:val="28"/>
          <w:szCs w:val="28"/>
        </w:rPr>
        <w:t xml:space="preserve">: математика, физика, общая и неорганическая химия, органическая химия, теоретическая и прикладная механика, основные процессы и аппараты химических производств, общая химическая технология, химия и физика полимеров. </w:t>
      </w:r>
    </w:p>
    <w:p w:rsidR="00727A61" w:rsidRPr="003C607C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>Изучаемая дисциплина взаимосвязана со следующими разделами смежных дисциплин: массо- и теплообменные процессы химической технологии; теоретические основы технологии органических веществ.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lastRenderedPageBreak/>
        <w:t>КАЗАХСКИЙ НАЦИОНАЛЬНЫЙ УНИВЕРСИТЕТ им.аль-Фараби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Факультет химии и химической технологий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  <w:lang w:val="kk-KZ"/>
        </w:rPr>
        <w:t xml:space="preserve">Программа преподования по специальности 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«</w:t>
      </w:r>
      <w:r w:rsidRPr="005D70F5">
        <w:rPr>
          <w:rFonts w:ascii="Times New Roman" w:hAnsi="Times New Roman"/>
          <w:b/>
          <w:sz w:val="24"/>
          <w:szCs w:val="24"/>
          <w:u w:val="single"/>
          <w:lang w:val="kk-KZ"/>
        </w:rPr>
        <w:t>5В072100</w:t>
      </w:r>
      <w:r w:rsidRPr="005D70F5">
        <w:rPr>
          <w:rFonts w:ascii="Times New Roman" w:hAnsi="Times New Roman"/>
          <w:b/>
          <w:sz w:val="24"/>
          <w:szCs w:val="24"/>
          <w:u w:val="single"/>
          <w:lang w:eastAsia="ko-KR"/>
        </w:rPr>
        <w:t xml:space="preserve"> – Химическая технология органических веществ»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 xml:space="preserve">Дисциплина по выбору </w:t>
      </w:r>
    </w:p>
    <w:p w:rsidR="00C43D62" w:rsidRPr="00C43D62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</w:rPr>
        <w:t xml:space="preserve">3 кредита, </w:t>
      </w:r>
      <w:r>
        <w:rPr>
          <w:rFonts w:ascii="Times New Roman" w:hAnsi="Times New Roman"/>
          <w:sz w:val="24"/>
          <w:szCs w:val="24"/>
        </w:rPr>
        <w:t>3</w:t>
      </w:r>
      <w:r w:rsidRPr="005D70F5">
        <w:rPr>
          <w:rFonts w:ascii="Times New Roman" w:hAnsi="Times New Roman"/>
          <w:sz w:val="24"/>
          <w:szCs w:val="24"/>
        </w:rPr>
        <w:t xml:space="preserve"> курс, р/о, </w:t>
      </w:r>
      <w:r>
        <w:rPr>
          <w:rFonts w:ascii="Times New Roman" w:hAnsi="Times New Roman"/>
          <w:sz w:val="24"/>
          <w:szCs w:val="24"/>
          <w:lang w:val="kk-KZ"/>
        </w:rPr>
        <w:t>весенний</w:t>
      </w:r>
      <w:r>
        <w:rPr>
          <w:rFonts w:ascii="Times New Roman" w:hAnsi="Times New Roman"/>
          <w:sz w:val="24"/>
          <w:szCs w:val="24"/>
        </w:rPr>
        <w:t xml:space="preserve"> семестр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43D62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70F5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B661B2" w:rsidRDefault="00B661B2" w:rsidP="00B661B2">
      <w:pPr>
        <w:jc w:val="center"/>
        <w:rPr>
          <w:lang w:val="kk-KZ"/>
        </w:rPr>
      </w:pPr>
    </w:p>
    <w:p w:rsidR="00B661B2" w:rsidRPr="00B661B2" w:rsidRDefault="00B661B2" w:rsidP="00B661B2">
      <w:pPr>
        <w:rPr>
          <w:sz w:val="24"/>
          <w:szCs w:val="24"/>
          <w:lang w:val="kk-KZ"/>
        </w:rPr>
      </w:pPr>
      <w:r w:rsidRPr="00B661B2">
        <w:rPr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661B2" w:rsidRPr="00B661B2" w:rsidTr="004D0584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B661B2" w:rsidRPr="00B661B2" w:rsidTr="004D0584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661B2" w:rsidRPr="00B661B2" w:rsidTr="004D058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СТРР 3304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jc w:val="center"/>
              <w:rPr>
                <w:sz w:val="24"/>
                <w:szCs w:val="24"/>
              </w:rPr>
            </w:pPr>
            <w:r w:rsidRPr="00B661B2">
              <w:rPr>
                <w:rFonts w:ascii="Times New Roman" w:hAnsi="Times New Roman"/>
                <w:sz w:val="24"/>
                <w:szCs w:val="24"/>
                <w:lang w:val="kk-KZ"/>
              </w:rPr>
              <w:t>Химическая технология производства полимеров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661B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661B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5</w:t>
            </w:r>
          </w:p>
        </w:tc>
      </w:tr>
      <w:tr w:rsidR="00B661B2" w:rsidRPr="00B661B2" w:rsidTr="004D058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Лектор</w:t>
            </w: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jc w:val="both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 xml:space="preserve">К.х.н., </w:t>
            </w:r>
            <w:r w:rsidRPr="00B661B2">
              <w:rPr>
                <w:sz w:val="24"/>
                <w:szCs w:val="24"/>
                <w:lang w:val="kk-KZ"/>
              </w:rPr>
              <w:t xml:space="preserve">доцент Токтабаева Асель Кыргызбаевна  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>Офис-часы</w:t>
            </w: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По расписанию</w:t>
            </w:r>
          </w:p>
        </w:tc>
      </w:tr>
      <w:tr w:rsidR="00B661B2" w:rsidRPr="00E077DB" w:rsidTr="004D058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  <w:lang w:val="en-US"/>
              </w:rPr>
              <w:t>e</w:t>
            </w:r>
            <w:r w:rsidRPr="00B661B2">
              <w:rPr>
                <w:bCs/>
                <w:sz w:val="24"/>
                <w:szCs w:val="24"/>
              </w:rPr>
              <w:t>-</w:t>
            </w:r>
            <w:r w:rsidRPr="00B661B2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jc w:val="both"/>
              <w:rPr>
                <w:sz w:val="24"/>
                <w:szCs w:val="24"/>
                <w:lang w:val="en-US"/>
              </w:rPr>
            </w:pPr>
            <w:r w:rsidRPr="00B661B2">
              <w:rPr>
                <w:sz w:val="24"/>
                <w:szCs w:val="24"/>
                <w:lang w:val="de-CH"/>
              </w:rPr>
              <w:t>E</w:t>
            </w:r>
            <w:r w:rsidRPr="00B661B2">
              <w:rPr>
                <w:sz w:val="24"/>
                <w:szCs w:val="24"/>
                <w:lang w:val="en-US"/>
              </w:rPr>
              <w:t>-</w:t>
            </w:r>
            <w:r w:rsidRPr="00B661B2">
              <w:rPr>
                <w:sz w:val="24"/>
                <w:szCs w:val="24"/>
                <w:lang w:val="de-CH"/>
              </w:rPr>
              <w:t>mail</w:t>
            </w:r>
            <w:r w:rsidRPr="00B661B2">
              <w:rPr>
                <w:sz w:val="24"/>
                <w:szCs w:val="24"/>
                <w:lang w:val="en-US"/>
              </w:rPr>
              <w:t>: Asel.</w:t>
            </w:r>
            <w:hyperlink r:id="rId5" w:history="1">
              <w:r w:rsidRPr="00B661B2">
                <w:rPr>
                  <w:rStyle w:val="a9"/>
                  <w:sz w:val="24"/>
                  <w:szCs w:val="24"/>
                  <w:lang w:val="en-US"/>
                </w:rPr>
                <w:t>Toktabaeva@kaznu.kz</w:t>
              </w:r>
            </w:hyperlink>
            <w:r w:rsidRPr="00B661B2">
              <w:rPr>
                <w:sz w:val="24"/>
                <w:szCs w:val="24"/>
                <w:lang w:val="en-US"/>
              </w:rPr>
              <w:t xml:space="preserve">; </w:t>
            </w:r>
            <w:hyperlink r:id="rId6" w:history="1">
              <w:r w:rsidRPr="00B661B2">
                <w:rPr>
                  <w:rStyle w:val="a9"/>
                  <w:sz w:val="24"/>
                  <w:szCs w:val="24"/>
                  <w:lang w:val="en-US"/>
                </w:rPr>
                <w:t>Asel.Toktabayeva@gmail.com</w:t>
              </w:r>
            </w:hyperlink>
            <w:r w:rsidRPr="00B661B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661B2" w:rsidRPr="00B661B2" w:rsidTr="004D058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jc w:val="both"/>
              <w:rPr>
                <w:sz w:val="24"/>
                <w:szCs w:val="24"/>
                <w:lang w:val="kk-KZ"/>
              </w:rPr>
            </w:pPr>
            <w:r w:rsidRPr="00B661B2">
              <w:rPr>
                <w:sz w:val="24"/>
                <w:szCs w:val="24"/>
              </w:rPr>
              <w:t xml:space="preserve">Телефон: </w:t>
            </w:r>
            <w:r w:rsidRPr="00B661B2">
              <w:rPr>
                <w:sz w:val="24"/>
                <w:szCs w:val="24"/>
                <w:lang w:val="kk-KZ"/>
              </w:rPr>
              <w:t>+7 7756959995,</w:t>
            </w: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661B2">
              <w:rPr>
                <w:sz w:val="24"/>
                <w:szCs w:val="24"/>
                <w:lang w:val="en-US"/>
              </w:rPr>
              <w:t>+77079599951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661B2">
              <w:rPr>
                <w:bCs/>
                <w:sz w:val="24"/>
                <w:szCs w:val="24"/>
              </w:rPr>
              <w:t xml:space="preserve">Аудитория </w:t>
            </w: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  <w:lang w:val="kk-KZ"/>
              </w:rPr>
              <w:t>409</w:t>
            </w:r>
          </w:p>
        </w:tc>
      </w:tr>
    </w:tbl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B661B2" w:rsidRPr="00B661B2" w:rsidTr="004D058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b/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>Тип учебного курса:</w:t>
            </w:r>
            <w:r w:rsidRPr="00B661B2">
              <w:rPr>
                <w:sz w:val="24"/>
                <w:szCs w:val="24"/>
              </w:rPr>
              <w:t xml:space="preserve">  «</w:t>
            </w:r>
            <w:r w:rsidRPr="00B661B2">
              <w:rPr>
                <w:rFonts w:ascii="Times New Roman" w:hAnsi="Times New Roman"/>
                <w:sz w:val="24"/>
                <w:szCs w:val="24"/>
                <w:lang w:val="kk-KZ"/>
              </w:rPr>
              <w:t>Химическая технология производства полимеров</w:t>
            </w:r>
            <w:r w:rsidRPr="00B661B2">
              <w:rPr>
                <w:sz w:val="24"/>
                <w:szCs w:val="24"/>
              </w:rPr>
              <w:t>» элективный курс образовательной программы для бакалавров по специальности «5В072100 – Химическая технология органических веществ».</w:t>
            </w:r>
          </w:p>
          <w:p w:rsidR="00B661B2" w:rsidRPr="00B661B2" w:rsidRDefault="00B661B2" w:rsidP="004D0584">
            <w:pPr>
              <w:rPr>
                <w:rFonts w:ascii="ArialMT" w:hAnsi="ArialMT" w:cs="ArialMT"/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>Цель курса:</w:t>
            </w:r>
            <w:r w:rsidRPr="00B661B2">
              <w:rPr>
                <w:sz w:val="24"/>
                <w:szCs w:val="24"/>
              </w:rPr>
              <w:t xml:space="preserve"> </w:t>
            </w:r>
          </w:p>
          <w:p w:rsidR="00B661B2" w:rsidRPr="00437742" w:rsidRDefault="00B661B2" w:rsidP="00B661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1B2"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>когнитивные:</w:t>
            </w:r>
            <w:r w:rsidRPr="00B661B2">
              <w:rPr>
                <w:rFonts w:ascii="ArialMT" w:hAnsi="ArialMT" w:cs="ArialMT"/>
                <w:color w:val="000000"/>
                <w:sz w:val="24"/>
                <w:szCs w:val="24"/>
              </w:rPr>
              <w:t xml:space="preserve"> </w:t>
            </w:r>
            <w:r w:rsidRPr="00B661B2">
              <w:rPr>
                <w:sz w:val="24"/>
                <w:szCs w:val="24"/>
              </w:rPr>
              <w:t xml:space="preserve">знать </w:t>
            </w:r>
            <w:r w:rsidRPr="00437742">
              <w:rPr>
                <w:rFonts w:ascii="Times New Roman" w:hAnsi="Times New Roman"/>
                <w:sz w:val="24"/>
                <w:szCs w:val="24"/>
              </w:rPr>
              <w:t xml:space="preserve">основные типы полимерных материалов, методы их получения,  методы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437742">
              <w:rPr>
                <w:rFonts w:ascii="Times New Roman" w:hAnsi="Times New Roman"/>
                <w:sz w:val="24"/>
                <w:szCs w:val="24"/>
              </w:rPr>
              <w:t>; основные аспекты практического применения полимеров.</w:t>
            </w:r>
          </w:p>
          <w:p w:rsidR="00B661B2" w:rsidRPr="0003353B" w:rsidRDefault="00B661B2" w:rsidP="0003353B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3353B">
              <w:rPr>
                <w:rFonts w:ascii="ArialMT" w:hAnsi="ArialMT" w:cs="ArialMT"/>
                <w:b/>
                <w:i w:val="0"/>
                <w:sz w:val="24"/>
                <w:szCs w:val="24"/>
              </w:rPr>
              <w:t>функциональные:</w:t>
            </w:r>
            <w:r w:rsidRPr="00B661B2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="0003353B" w:rsidRPr="004149CD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выбирать основное оборудование для переработки, составлять композиции для получения изделий с заданными свойствами, проектировать формы для изделий, устанавливать причины брака и т.д.</w:t>
            </w:r>
          </w:p>
          <w:p w:rsidR="00B661B2" w:rsidRPr="00B661B2" w:rsidRDefault="00B661B2" w:rsidP="0003353B">
            <w:pPr>
              <w:pStyle w:val="a3"/>
              <w:rPr>
                <w:sz w:val="24"/>
                <w:szCs w:val="24"/>
              </w:rPr>
            </w:pPr>
            <w:r w:rsidRPr="0003353B">
              <w:rPr>
                <w:rFonts w:ascii="ArialMT" w:hAnsi="ArialMT" w:cs="ArialMT"/>
                <w:b/>
                <w:i w:val="0"/>
                <w:sz w:val="24"/>
                <w:szCs w:val="24"/>
              </w:rPr>
              <w:t>системные:</w:t>
            </w:r>
            <w:r w:rsidRPr="00B661B2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="0003353B">
              <w:rPr>
                <w:rFonts w:ascii="ArialMT" w:hAnsi="ArialMT" w:cs="ArialMT"/>
                <w:i w:val="0"/>
                <w:sz w:val="24"/>
                <w:szCs w:val="24"/>
              </w:rPr>
              <w:t>выби</w:t>
            </w:r>
            <w:r w:rsidR="0003353B" w:rsidRPr="00437742">
              <w:rPr>
                <w:rFonts w:ascii="Times New Roman" w:hAnsi="Times New Roman"/>
                <w:i w:val="0"/>
                <w:sz w:val="24"/>
                <w:szCs w:val="24"/>
              </w:rPr>
              <w:t>рать обор</w:t>
            </w:r>
            <w:r w:rsidR="0003353B">
              <w:rPr>
                <w:rFonts w:ascii="Times New Roman" w:hAnsi="Times New Roman"/>
                <w:i w:val="0"/>
                <w:sz w:val="24"/>
                <w:szCs w:val="24"/>
              </w:rPr>
              <w:t>у</w:t>
            </w:r>
            <w:r w:rsidR="0003353B" w:rsidRPr="00437742">
              <w:rPr>
                <w:rFonts w:ascii="Times New Roman" w:hAnsi="Times New Roman"/>
                <w:i w:val="0"/>
                <w:sz w:val="24"/>
                <w:szCs w:val="24"/>
              </w:rPr>
              <w:t>д</w:t>
            </w:r>
            <w:r w:rsidR="0003353B">
              <w:rPr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="0003353B" w:rsidRPr="00437742">
              <w:rPr>
                <w:rFonts w:ascii="Times New Roman" w:hAnsi="Times New Roman"/>
                <w:i w:val="0"/>
                <w:sz w:val="24"/>
                <w:szCs w:val="24"/>
              </w:rPr>
              <w:t xml:space="preserve">вание, для производства и переработки полимеров и пластмасс, </w:t>
            </w:r>
            <w:r w:rsidR="0003353B">
              <w:rPr>
                <w:rFonts w:ascii="Times New Roman" w:hAnsi="Times New Roman"/>
                <w:i w:val="0"/>
                <w:sz w:val="24"/>
                <w:szCs w:val="24"/>
              </w:rPr>
              <w:t xml:space="preserve">организовать </w:t>
            </w:r>
            <w:r w:rsidR="0003353B" w:rsidRPr="00437742">
              <w:rPr>
                <w:rFonts w:ascii="Times New Roman" w:hAnsi="Times New Roman"/>
                <w:i w:val="0"/>
                <w:sz w:val="24"/>
                <w:szCs w:val="24"/>
              </w:rPr>
              <w:t>проектировать цеха и предприятия данной от</w:t>
            </w:r>
            <w:r w:rsidR="0003353B">
              <w:rPr>
                <w:rFonts w:ascii="Times New Roman" w:hAnsi="Times New Roman"/>
                <w:i w:val="0"/>
                <w:sz w:val="24"/>
                <w:szCs w:val="24"/>
              </w:rPr>
              <w:t>расли химического производства.</w:t>
            </w:r>
          </w:p>
        </w:tc>
      </w:tr>
      <w:tr w:rsidR="00B661B2" w:rsidRPr="00B661B2" w:rsidTr="004D058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495BE3" w:rsidRDefault="00495BE3" w:rsidP="00495BE3">
            <w:pPr>
              <w:rPr>
                <w:sz w:val="24"/>
                <w:szCs w:val="24"/>
              </w:rPr>
            </w:pPr>
            <w:r w:rsidRPr="00495BE3">
              <w:rPr>
                <w:sz w:val="24"/>
                <w:szCs w:val="24"/>
              </w:rPr>
              <w:t>химия ВМС,  основные процессы и аппараты химических производств, общая химическая технология.</w:t>
            </w:r>
          </w:p>
        </w:tc>
      </w:tr>
      <w:tr w:rsidR="00B661B2" w:rsidRPr="00B661B2" w:rsidTr="004D058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rStyle w:val="shorttext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06" w:rsidRPr="00BE2A06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sz w:val="24"/>
                <w:szCs w:val="24"/>
                <w:lang w:val="kk-KZ"/>
              </w:rPr>
            </w:pPr>
            <w:r w:rsidRPr="00BE2A06">
              <w:rPr>
                <w:sz w:val="24"/>
                <w:szCs w:val="24"/>
                <w:lang w:val="kk-KZ"/>
              </w:rPr>
              <w:t>Полимерные композиционные материалы: структура, свойства, технология. Под.редакцией Берлина А.А. – СПб., Изд-во «Профессия», 2008. – 560с.</w:t>
            </w:r>
          </w:p>
          <w:p w:rsidR="00BE2A06" w:rsidRPr="00BE2A06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sz w:val="24"/>
                <w:szCs w:val="24"/>
                <w:lang w:val="kk-KZ"/>
              </w:rPr>
            </w:pPr>
            <w:r w:rsidRPr="00BE2A06">
              <w:rPr>
                <w:sz w:val="24"/>
                <w:szCs w:val="24"/>
                <w:lang w:val="kk-KZ"/>
              </w:rPr>
              <w:t>С.В. Власов, Л.Б. Кандырин, В.Н. Кулезнев и др. Основы технологии переработки пластмасс. – М.: Мир, 2006. – 600 С.</w:t>
            </w:r>
          </w:p>
          <w:p w:rsidR="00BE2A06" w:rsidRPr="00BE2A06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rStyle w:val="FontStyle35"/>
                <w:sz w:val="24"/>
                <w:szCs w:val="24"/>
                <w:lang w:val="kk-KZ"/>
              </w:rPr>
            </w:pPr>
            <w:r w:rsidRPr="00BE2A06">
              <w:rPr>
                <w:rStyle w:val="FontStyle35"/>
                <w:sz w:val="24"/>
                <w:szCs w:val="24"/>
              </w:rPr>
              <w:t>Принципы создания композиционных полимерных материалов/</w:t>
            </w:r>
            <w:r w:rsidRPr="00BE2A06">
              <w:rPr>
                <w:rStyle w:val="FontStyle35"/>
                <w:i/>
                <w:sz w:val="24"/>
                <w:szCs w:val="24"/>
                <w:lang w:val="kk-KZ"/>
              </w:rPr>
              <w:t>А.А.</w:t>
            </w:r>
            <w:r w:rsidRPr="00BE2A06">
              <w:rPr>
                <w:rStyle w:val="FontStyle36"/>
                <w:i w:val="0"/>
                <w:sz w:val="24"/>
                <w:szCs w:val="24"/>
              </w:rPr>
              <w:t>. Берлин, С. А.</w:t>
            </w:r>
            <w:r w:rsidRPr="00BE2A06">
              <w:rPr>
                <w:rStyle w:val="FontStyle36"/>
                <w:sz w:val="24"/>
                <w:szCs w:val="24"/>
              </w:rPr>
              <w:t xml:space="preserve"> </w:t>
            </w:r>
            <w:r w:rsidRPr="00BE2A06">
              <w:rPr>
                <w:rStyle w:val="FontStyle36"/>
                <w:i w:val="0"/>
                <w:sz w:val="24"/>
                <w:szCs w:val="24"/>
              </w:rPr>
              <w:t>Вольфсон,  В. Г. Ошмян, Н. С. Ениколопов.</w:t>
            </w:r>
            <w:r w:rsidRPr="00BE2A06">
              <w:rPr>
                <w:rStyle w:val="FontStyle36"/>
                <w:sz w:val="24"/>
                <w:szCs w:val="24"/>
              </w:rPr>
              <w:t xml:space="preserve"> </w:t>
            </w:r>
            <w:r w:rsidRPr="00BE2A06">
              <w:rPr>
                <w:rStyle w:val="FontStyle35"/>
                <w:sz w:val="24"/>
                <w:szCs w:val="24"/>
              </w:rPr>
              <w:t>— М.: Химия, 1990. — 240 с.</w:t>
            </w:r>
          </w:p>
          <w:p w:rsidR="00BE2A06" w:rsidRPr="00BE2A06" w:rsidRDefault="00BE2A06" w:rsidP="00BE2A06">
            <w:pPr>
              <w:pStyle w:val="Style12"/>
              <w:widowControl/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left"/>
              <w:rPr>
                <w:rStyle w:val="FontStyle102"/>
                <w:sz w:val="24"/>
                <w:szCs w:val="24"/>
              </w:rPr>
            </w:pPr>
            <w:r w:rsidRPr="00BE2A06">
              <w:rPr>
                <w:rStyle w:val="FontStyle102"/>
                <w:spacing w:val="30"/>
                <w:sz w:val="24"/>
                <w:szCs w:val="24"/>
              </w:rPr>
              <w:t>Бара</w:t>
            </w:r>
            <w:r w:rsidRPr="00BE2A06">
              <w:rPr>
                <w:rStyle w:val="FontStyle102"/>
                <w:spacing w:val="30"/>
                <w:sz w:val="24"/>
                <w:szCs w:val="24"/>
                <w:lang w:val="kk-KZ"/>
              </w:rPr>
              <w:t>шнов</w:t>
            </w:r>
            <w:r w:rsidRPr="00BE2A06">
              <w:rPr>
                <w:rStyle w:val="FontStyle102"/>
                <w:sz w:val="24"/>
                <w:szCs w:val="24"/>
              </w:rPr>
              <w:t xml:space="preserve"> Н.</w:t>
            </w:r>
            <w:r w:rsidRPr="00BE2A06">
              <w:rPr>
                <w:rStyle w:val="FontStyle102"/>
                <w:sz w:val="24"/>
                <w:szCs w:val="24"/>
                <w:lang w:val="kk-KZ"/>
              </w:rPr>
              <w:t xml:space="preserve">Н. </w:t>
            </w:r>
            <w:r w:rsidRPr="00BE2A06">
              <w:rPr>
                <w:rStyle w:val="FontStyle102"/>
                <w:sz w:val="24"/>
                <w:szCs w:val="24"/>
              </w:rPr>
              <w:t xml:space="preserve">  Полимерные   композиты: получение, свойства, применение.— М.: Наука, 1984.—128 с.</w:t>
            </w:r>
          </w:p>
          <w:p w:rsidR="00BE2A06" w:rsidRPr="00BE2A06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sz w:val="24"/>
                <w:szCs w:val="24"/>
              </w:rPr>
            </w:pPr>
            <w:r w:rsidRPr="00BE2A06">
              <w:rPr>
                <w:sz w:val="24"/>
                <w:szCs w:val="24"/>
              </w:rPr>
              <w:t>Липатов Ю.С. Физико-химические основы наполнения полимеров.-</w:t>
            </w:r>
            <w:r w:rsidRPr="00BE2A06">
              <w:rPr>
                <w:sz w:val="24"/>
                <w:szCs w:val="24"/>
              </w:rPr>
              <w:lastRenderedPageBreak/>
              <w:t>М.:Химия.-1991.</w:t>
            </w:r>
          </w:p>
          <w:p w:rsidR="00BE2A06" w:rsidRPr="00BE2A06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sz w:val="24"/>
                <w:szCs w:val="24"/>
              </w:rPr>
            </w:pPr>
            <w:r w:rsidRPr="00BE2A06">
              <w:rPr>
                <w:sz w:val="24"/>
                <w:szCs w:val="24"/>
              </w:rPr>
              <w:t>Дж. Мэнсон, Л. Сперлинг. Полимерные смеси и композиты.-М.:Химия.-1979.-440с.</w:t>
            </w:r>
          </w:p>
          <w:p w:rsidR="00B661B2" w:rsidRPr="00B661B2" w:rsidRDefault="00BE2A06" w:rsidP="00BE2A06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ind w:left="366"/>
              <w:jc w:val="both"/>
              <w:rPr>
                <w:sz w:val="24"/>
                <w:szCs w:val="24"/>
              </w:rPr>
            </w:pPr>
            <w:r w:rsidRPr="00BE2A06">
              <w:rPr>
                <w:sz w:val="24"/>
                <w:szCs w:val="24"/>
              </w:rPr>
              <w:t>М.Ричардсон. Промышленные полимерные композиционные материалы.-М.:Химия.-1980.-472с.</w:t>
            </w:r>
          </w:p>
        </w:tc>
      </w:tr>
      <w:tr w:rsidR="00B661B2" w:rsidRPr="00B661B2" w:rsidTr="004D058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b/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661B2" w:rsidRPr="00B661B2" w:rsidRDefault="00B661B2" w:rsidP="004D0584">
            <w:pPr>
              <w:rPr>
                <w:b/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>Академические ценности:</w:t>
            </w:r>
          </w:p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B661B2" w:rsidRPr="00B661B2" w:rsidRDefault="00B661B2" w:rsidP="004D05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r w:rsidRPr="00B661B2">
              <w:rPr>
                <w:sz w:val="24"/>
                <w:szCs w:val="24"/>
                <w:lang w:val="en-US"/>
              </w:rPr>
              <w:t>Asel</w:t>
            </w:r>
            <w:r w:rsidRPr="00B661B2">
              <w:rPr>
                <w:sz w:val="24"/>
                <w:szCs w:val="24"/>
              </w:rPr>
              <w:t>.</w:t>
            </w:r>
            <w:hyperlink r:id="rId7" w:history="1">
              <w:r w:rsidRPr="00B661B2">
                <w:rPr>
                  <w:rStyle w:val="a9"/>
                  <w:sz w:val="24"/>
                  <w:szCs w:val="24"/>
                  <w:lang w:val="en-US"/>
                </w:rPr>
                <w:t>Toktabaeva@kaznu.kz</w:t>
              </w:r>
            </w:hyperlink>
            <w:r w:rsidRPr="00B661B2">
              <w:rPr>
                <w:sz w:val="24"/>
                <w:szCs w:val="24"/>
                <w:lang w:val="en-US"/>
              </w:rPr>
              <w:t xml:space="preserve">; </w:t>
            </w:r>
            <w:hyperlink r:id="rId8" w:history="1">
              <w:r w:rsidRPr="00B661B2">
                <w:rPr>
                  <w:rStyle w:val="a9"/>
                  <w:sz w:val="24"/>
                  <w:szCs w:val="24"/>
                  <w:lang w:val="en-US"/>
                </w:rPr>
                <w:t>Asel.Toktabayeva@gmail.com</w:t>
              </w:r>
            </w:hyperlink>
            <w:r w:rsidRPr="00B661B2">
              <w:rPr>
                <w:sz w:val="24"/>
                <w:szCs w:val="24"/>
              </w:rPr>
              <w:t xml:space="preserve">, телефону </w:t>
            </w:r>
            <w:r w:rsidRPr="00B661B2">
              <w:rPr>
                <w:sz w:val="24"/>
                <w:szCs w:val="24"/>
                <w:lang w:val="kk-KZ"/>
              </w:rPr>
              <w:t xml:space="preserve">+7 7756959995, </w:t>
            </w:r>
            <w:r w:rsidRPr="00B661B2">
              <w:rPr>
                <w:sz w:val="24"/>
                <w:szCs w:val="24"/>
                <w:lang w:val="en-US"/>
              </w:rPr>
              <w:t>+77079599951</w:t>
            </w:r>
          </w:p>
        </w:tc>
      </w:tr>
      <w:tr w:rsidR="00B661B2" w:rsidRPr="00B661B2" w:rsidTr="004D058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>Критериальное оценивание:</w:t>
            </w:r>
            <w:r w:rsidRPr="00B661B2">
              <w:rPr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b/>
                <w:sz w:val="24"/>
                <w:szCs w:val="24"/>
              </w:rPr>
              <w:t>Суммативное оценивание:</w:t>
            </w:r>
            <w:r w:rsidRPr="00B661B2">
              <w:rPr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661B2" w:rsidRPr="00B661B2" w:rsidRDefault="00B661B2" w:rsidP="004D0584">
            <w:pPr>
              <w:rPr>
                <w:sz w:val="24"/>
                <w:szCs w:val="24"/>
              </w:rPr>
            </w:pPr>
            <w:r w:rsidRPr="00B661B2">
              <w:rPr>
                <w:sz w:val="24"/>
                <w:szCs w:val="24"/>
              </w:rPr>
              <w:t>Формула расчета итоговой оценки.</w:t>
            </w:r>
          </w:p>
        </w:tc>
      </w:tr>
    </w:tbl>
    <w:p w:rsidR="00EF2950" w:rsidRPr="00C43D62" w:rsidRDefault="00EF2950"/>
    <w:p w:rsidR="009226A2" w:rsidRPr="009226A2" w:rsidRDefault="009226A2" w:rsidP="009226A2">
      <w:pPr>
        <w:jc w:val="both"/>
        <w:rPr>
          <w:b/>
          <w:sz w:val="24"/>
          <w:szCs w:val="24"/>
        </w:rPr>
      </w:pPr>
      <w:r w:rsidRPr="009226A2">
        <w:rPr>
          <w:b/>
          <w:sz w:val="24"/>
          <w:szCs w:val="24"/>
        </w:rPr>
        <w:t>Календарь реализации содержания учебного курса: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6230"/>
        <w:gridCol w:w="1133"/>
        <w:gridCol w:w="1101"/>
      </w:tblGrid>
      <w:tr w:rsidR="00EF2950" w:rsidRPr="00AE4FFC" w:rsidTr="009226A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, %</w:t>
            </w:r>
          </w:p>
        </w:tc>
      </w:tr>
      <w:tr w:rsidR="00EF2950" w:rsidRPr="00AE4FFC" w:rsidTr="00493D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F2950" w:rsidRPr="00AE4FFC" w:rsidTr="009226A2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9226A2" w:rsidRDefault="00EF2950" w:rsidP="0092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1.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 Основные классы полимерных материалов, их характеристика, структура производства и основные задачи в области их разработки.</w:t>
            </w:r>
            <w:r w:rsidRPr="00EF2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 применение полимерных материалов.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9E39F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1.</w:t>
            </w: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50ABB">
              <w:rPr>
                <w:rFonts w:ascii="Times New Roman" w:hAnsi="Times New Roman"/>
                <w:sz w:val="24"/>
                <w:szCs w:val="24"/>
              </w:rPr>
              <w:t>Синтез катион</w:t>
            </w:r>
            <w:r w:rsidR="009E39FC">
              <w:rPr>
                <w:rFonts w:ascii="Times New Roman" w:hAnsi="Times New Roman"/>
                <w:sz w:val="24"/>
                <w:szCs w:val="24"/>
              </w:rPr>
              <w:t>ита</w:t>
            </w:r>
            <w:r w:rsidR="00A50ABB">
              <w:rPr>
                <w:rFonts w:ascii="Times New Roman" w:hAnsi="Times New Roman"/>
                <w:sz w:val="24"/>
                <w:szCs w:val="24"/>
              </w:rPr>
              <w:t xml:space="preserve"> смолы на основе фенолсульфокислоты и формальдегида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F2950" w:rsidRPr="00AE4FFC" w:rsidTr="009226A2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AE4FFC" w:rsidRDefault="00604240" w:rsidP="009E5EE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2.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5EE8" w:rsidRPr="00EE0D51">
              <w:rPr>
                <w:sz w:val="24"/>
                <w:szCs w:val="24"/>
              </w:rPr>
              <w:t>Полиэтилен: промышленные методы синтеза при высоком давлении. Особенност</w:t>
            </w:r>
            <w:r w:rsidR="009E5EE8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9E5EE8" w:rsidRPr="00DA654C">
              <w:rPr>
                <w:sz w:val="24"/>
                <w:szCs w:val="24"/>
                <w:lang w:val="kk-KZ"/>
              </w:rPr>
              <w:t>(инициатор, к</w:t>
            </w:r>
            <w:r w:rsidR="009E5EE8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F2950" w:rsidRPr="00AE4FFC" w:rsidTr="009226A2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586E55" w:rsidRDefault="00EF2950" w:rsidP="009E5EE8">
            <w:pPr>
              <w:jc w:val="both"/>
              <w:rPr>
                <w:sz w:val="24"/>
                <w:szCs w:val="24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3.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5EE8" w:rsidRPr="00EE0D51">
              <w:rPr>
                <w:sz w:val="24"/>
                <w:szCs w:val="24"/>
              </w:rPr>
              <w:t>Полиэтилен: промышленные методы синтеза при среднем и низком давлении. Особенност</w:t>
            </w:r>
            <w:r w:rsidR="009E5EE8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9E5EE8" w:rsidRPr="00DA654C">
              <w:rPr>
                <w:sz w:val="24"/>
                <w:szCs w:val="24"/>
                <w:lang w:val="kk-KZ"/>
              </w:rPr>
              <w:t>(инициатор, к</w:t>
            </w:r>
            <w:r w:rsidR="009E5EE8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9226A2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68392B" w:rsidP="00493DC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EF2950" w:rsidRPr="009226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СРС.</w:t>
            </w:r>
            <w:r w:rsidR="00EF2950" w:rsidRPr="00AE4FFC"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="00EF2950" w:rsidRPr="00AE4FFC">
              <w:rPr>
                <w:rFonts w:ascii="Times New Roman" w:hAnsi="Times New Roman"/>
                <w:sz w:val="24"/>
                <w:szCs w:val="24"/>
              </w:rPr>
              <w:t>Оптические свойства полимерных материалов. Химические свойства полимерных материалов.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AE4FFC" w:rsidRDefault="00EF2950" w:rsidP="009E5EE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5EE8" w:rsidRPr="00EE0D51">
              <w:rPr>
                <w:sz w:val="24"/>
                <w:szCs w:val="24"/>
              </w:rPr>
              <w:t>Полипропилен: технологические методы получения, их влияние на структуру и свойства. Переработка и применение полиолефинов.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Привитая сополимеризация каучука,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</w:rPr>
              <w:t>проводимая методом передачи цепи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2950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9E5EE8" w:rsidRDefault="00EF2950" w:rsidP="009E5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5.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5EE8" w:rsidRPr="00EE0D51">
              <w:rPr>
                <w:sz w:val="24"/>
                <w:szCs w:val="24"/>
              </w:rPr>
              <w:t>Полистиро</w:t>
            </w:r>
            <w:r w:rsidR="009E5EE8">
              <w:rPr>
                <w:sz w:val="24"/>
                <w:szCs w:val="24"/>
              </w:rPr>
              <w:t>л: технология получения в массе</w:t>
            </w:r>
            <w:r w:rsidR="009E5EE8" w:rsidRPr="00EE0D51">
              <w:rPr>
                <w:sz w:val="24"/>
                <w:szCs w:val="24"/>
              </w:rPr>
              <w:t>.</w:t>
            </w:r>
            <w:r w:rsidR="009E5EE8">
              <w:rPr>
                <w:sz w:val="24"/>
                <w:szCs w:val="24"/>
              </w:rPr>
              <w:t xml:space="preserve"> Влияние технологических параметров процесса на молекулярную массу и молекулярно массовое распределение полистирола.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Привитая сополимеризация каучука,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</w:rPr>
              <w:t>проводимая методом передачи цепи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9226A2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68392B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950" w:rsidRPr="009226A2">
              <w:rPr>
                <w:rFonts w:ascii="Times New Roman" w:hAnsi="Times New Roman"/>
                <w:b/>
                <w:sz w:val="24"/>
                <w:szCs w:val="24"/>
              </w:rPr>
              <w:t xml:space="preserve"> СРС.</w:t>
            </w:r>
            <w:r w:rsidR="00EF2950" w:rsidRPr="00AE4FFC">
              <w:rPr>
                <w:rFonts w:ascii="Times New Roman" w:hAnsi="Times New Roman"/>
                <w:sz w:val="24"/>
                <w:szCs w:val="24"/>
              </w:rPr>
              <w:t xml:space="preserve"> Синтетические иониты. История развития производства ионитов. Методы их получения, характеристика основных свойств и применение.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2950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AE4FFC" w:rsidRDefault="00EF2950" w:rsidP="009E5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6.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5EE8" w:rsidRPr="00AE4FFC">
              <w:rPr>
                <w:rFonts w:ascii="Times New Roman" w:hAnsi="Times New Roman"/>
                <w:sz w:val="24"/>
                <w:szCs w:val="24"/>
              </w:rPr>
              <w:t>Полимеризация в эмульсии. Особенности химической модификации.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EF2950" w:rsidRPr="00AE4FFC" w:rsidTr="009226A2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Привитая сополимеризация каучука,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</w:rPr>
              <w:t>проводимая методом передачи цепи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68392B" w:rsidRPr="00AE4FFC" w:rsidRDefault="0068392B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9F1E16" w:rsidRDefault="0068392B" w:rsidP="009E5EE8">
            <w:pPr>
              <w:rPr>
                <w:rFonts w:ascii="Times New Roman" w:hAnsi="Times New Roman"/>
                <w:sz w:val="24"/>
                <w:szCs w:val="24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</w:rPr>
              <w:t>Лекция 7.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Полимеризация в суспензии. Полимеризация в растворе.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9E39FC" w:rsidRPr="00AE4FFC" w:rsidTr="009226A2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9FC" w:rsidRPr="00AE4FFC" w:rsidRDefault="009E39FC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9FC" w:rsidRPr="009226A2" w:rsidRDefault="009E39FC" w:rsidP="009E5E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26A2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Привитая сополимеризация каучука, 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</w:rPr>
              <w:t>проводимая методом передачи цепи</w:t>
            </w:r>
            <w:r w:rsidRPr="007B058D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9FC" w:rsidRPr="00AE4FFC" w:rsidRDefault="009E39FC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9FC" w:rsidRPr="00E077DB" w:rsidRDefault="009E39FC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9226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СРС.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Теплофизические свойства полимерных материалов. Электрические свойства полимерных материалов.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392B" w:rsidRPr="00AE4FFC" w:rsidTr="009226A2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Мидтерн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8.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АВС-пластики. Производственная схема получения АВС-пластика. Применение. Пенополистирол.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9E3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4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E39FC">
              <w:rPr>
                <w:rFonts w:ascii="Times New Roman" w:hAnsi="Times New Roman"/>
                <w:sz w:val="24"/>
                <w:szCs w:val="24"/>
                <w:lang w:val="kk-KZ"/>
              </w:rPr>
              <w:t>Синтез биодеградируемых полимерных пленок на основе крахмала.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9.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54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Поливинилхлорид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(ПВХ)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и применение б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чной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ПВХ.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Производство э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мульси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онного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ПВХ;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DF5614">
            <w:pPr>
              <w:tabs>
                <w:tab w:val="left" w:pos="77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5614">
              <w:rPr>
                <w:rFonts w:ascii="Times New Roman" w:hAnsi="Times New Roman"/>
                <w:sz w:val="24"/>
                <w:szCs w:val="24"/>
                <w:lang w:val="kk-KZ"/>
              </w:rPr>
              <w:t>Синтез биодеградируемых полимерных пленок на основе крахмала.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СРС.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169">
              <w:rPr>
                <w:rFonts w:ascii="Times New Roman" w:hAnsi="Times New Roman"/>
                <w:sz w:val="24"/>
                <w:szCs w:val="24"/>
              </w:rPr>
              <w:t>Утилизация пенополистирола.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68392B" w:rsidRPr="00AE4FFC" w:rsidTr="009226A2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10.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Технология получения полимерных покрытий, клеев и герметиков.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DF561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6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561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клея на основе карбамидо-формальдегидного полимера.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11.</w:t>
            </w:r>
            <w:r w:rsidRPr="00502EB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Технология производства каучука и резины.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DF561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7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5614">
              <w:rPr>
                <w:rFonts w:ascii="Times New Roman" w:hAnsi="Times New Roman"/>
                <w:sz w:val="24"/>
                <w:szCs w:val="24"/>
                <w:lang w:val="kk-KZ"/>
              </w:rPr>
              <w:t>Эмульсионная полимеризация метилметакрилата.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СРС.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169">
              <w:rPr>
                <w:rFonts w:ascii="Times New Roman" w:hAnsi="Times New Roman"/>
                <w:sz w:val="24"/>
                <w:szCs w:val="24"/>
              </w:rPr>
              <w:t>Утилизация поливинилхлорида.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12.</w:t>
            </w:r>
            <w:r w:rsidRPr="00AE4FFC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Особенности химической модификации. Технология поликонденсационных методов синтеза.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и характеристика гидрогеля на основе полиакриламида.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13.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Полимеры производных акриловой и метакриловой кислот</w:t>
            </w:r>
            <w:r>
              <w:rPr>
                <w:sz w:val="24"/>
                <w:szCs w:val="24"/>
              </w:rPr>
              <w:t xml:space="preserve"> и их производных.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и характеристика гидрогеля на основе полиакриламида.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68392B" w:rsidRPr="00AE4FFC" w:rsidTr="009226A2">
        <w:trPr>
          <w:trHeight w:val="7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14.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Технология производства химических волокон.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5614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Получения органического стекла на основе полиметилметакрилата.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СРС.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169">
              <w:rPr>
                <w:rFonts w:ascii="Times New Roman" w:hAnsi="Times New Roman"/>
                <w:sz w:val="24"/>
                <w:szCs w:val="24"/>
                <w:lang w:val="kk-KZ"/>
              </w:rPr>
              <w:t>Виды у</w:t>
            </w:r>
            <w:r w:rsidRPr="00B10169">
              <w:rPr>
                <w:rFonts w:ascii="Times New Roman" w:hAnsi="Times New Roman"/>
                <w:sz w:val="24"/>
                <w:szCs w:val="24"/>
              </w:rPr>
              <w:t>тилизации резиновых изделий.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68392B" w:rsidRPr="00AE4FFC" w:rsidTr="009226A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05735E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68392B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Лекция 15.</w:t>
            </w:r>
            <w:r w:rsidRPr="0068392B"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  <w:t xml:space="preserve"> </w:t>
            </w:r>
            <w:r w:rsidR="00E077DB" w:rsidRPr="00E077DB">
              <w:rPr>
                <w:rFonts w:ascii="Times New Roman" w:eastAsia="TimesNewRoman" w:hAnsi="Times New Roman"/>
                <w:bCs/>
                <w:iCs/>
                <w:sz w:val="24"/>
                <w:szCs w:val="24"/>
              </w:rPr>
              <w:t>Полимерные материалы на основе полиэфиров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8392B" w:rsidRPr="00AE4FFC" w:rsidTr="009226A2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E077D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6839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5614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F5614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>Получения органического стекла на основе полиметилметакрилата.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E077DB" w:rsidRDefault="00E077DB" w:rsidP="006839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68392B" w:rsidRPr="00AE4FFC" w:rsidTr="007D0C1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9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СРС.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169">
              <w:rPr>
                <w:rFonts w:ascii="Times New Roman" w:hAnsi="Times New Roman"/>
                <w:sz w:val="24"/>
                <w:szCs w:val="24"/>
              </w:rPr>
              <w:t>Утилизация полиэтилена, полипропилена. Общая характеристика вторичных полимеров.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68392B" w:rsidRPr="00AE4FFC" w:rsidTr="007D0C1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68392B" w:rsidRPr="00AE4FFC" w:rsidTr="007D0C1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392B" w:rsidRPr="00AE4FFC" w:rsidTr="009226A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2B" w:rsidRPr="00AE4FFC" w:rsidRDefault="0068392B" w:rsidP="0068392B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F2950" w:rsidRDefault="00EF2950" w:rsidP="00EF2950">
      <w:pPr>
        <w:pStyle w:val="a3"/>
        <w:widowControl w:val="0"/>
        <w:rPr>
          <w:i w:val="0"/>
          <w:sz w:val="22"/>
          <w:szCs w:val="22"/>
        </w:rPr>
      </w:pPr>
    </w:p>
    <w:p w:rsidR="00C43D62" w:rsidRDefault="00C43D62" w:rsidP="00C43D6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7B058D" w:rsidRPr="007B058D" w:rsidRDefault="007B058D" w:rsidP="007B058D">
      <w:pPr>
        <w:autoSpaceDE w:val="0"/>
        <w:autoSpaceDN w:val="0"/>
        <w:adjustRightInd w:val="0"/>
        <w:rPr>
          <w:rFonts w:ascii="Kz Times New Roman" w:eastAsia="TimesNewRomanPSMT" w:hAnsi="Kz Times New Roman" w:cs="Kz Times New Roman"/>
          <w:b/>
          <w:bCs/>
          <w:sz w:val="24"/>
          <w:szCs w:val="24"/>
        </w:rPr>
      </w:pPr>
      <w:r w:rsidRPr="007B058D">
        <w:rPr>
          <w:rFonts w:eastAsia="TimesNewRomanPSMT"/>
          <w:b/>
          <w:bCs/>
          <w:sz w:val="24"/>
          <w:szCs w:val="24"/>
        </w:rPr>
        <w:t xml:space="preserve">Лектор                                                                                            </w:t>
      </w:r>
      <w:r w:rsidRPr="007B058D">
        <w:rPr>
          <w:rFonts w:ascii="Kz Times New Roman" w:eastAsia="TimesNewRomanPSMT" w:hAnsi="Kz Times New Roman" w:cs="Kz Times New Roman"/>
          <w:b/>
          <w:bCs/>
          <w:sz w:val="24"/>
          <w:szCs w:val="24"/>
        </w:rPr>
        <w:t>Токтабаева А.К.</w:t>
      </w: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  <w:r w:rsidRPr="007B058D">
        <w:rPr>
          <w:rFonts w:eastAsia="TimesNewRomanPSMT"/>
          <w:b/>
          <w:bCs/>
          <w:sz w:val="24"/>
          <w:szCs w:val="24"/>
        </w:rPr>
        <w:t>Зав.кафедрой                                                                                 Мун Г.А.</w:t>
      </w: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</w:p>
    <w:p w:rsidR="007B058D" w:rsidRPr="007B058D" w:rsidRDefault="007B058D" w:rsidP="007B058D">
      <w:pPr>
        <w:autoSpaceDE w:val="0"/>
        <w:autoSpaceDN w:val="0"/>
        <w:adjustRightInd w:val="0"/>
        <w:rPr>
          <w:rFonts w:ascii="Kz Times New Roman" w:eastAsia="TimesNewRomanPSMT" w:hAnsi="Kz Times New Roman" w:cs="Kz Times New Roman"/>
          <w:b/>
          <w:bCs/>
          <w:sz w:val="24"/>
          <w:szCs w:val="24"/>
        </w:rPr>
      </w:pPr>
    </w:p>
    <w:p w:rsidR="007B058D" w:rsidRPr="007B058D" w:rsidRDefault="007B058D" w:rsidP="007B058D">
      <w:pPr>
        <w:rPr>
          <w:b/>
          <w:sz w:val="24"/>
          <w:szCs w:val="24"/>
        </w:rPr>
      </w:pPr>
      <w:r w:rsidRPr="007B058D">
        <w:rPr>
          <w:b/>
          <w:sz w:val="24"/>
          <w:szCs w:val="24"/>
        </w:rPr>
        <w:t>Декан факультета                                                                        Онгарбаев Е.К.</w:t>
      </w:r>
    </w:p>
    <w:p w:rsidR="007B058D" w:rsidRPr="007B058D" w:rsidRDefault="007B058D" w:rsidP="007B058D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</w:rPr>
      </w:pPr>
    </w:p>
    <w:sectPr w:rsidR="007B058D" w:rsidRPr="007B058D" w:rsidSect="0082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116DC"/>
    <w:multiLevelType w:val="hybridMultilevel"/>
    <w:tmpl w:val="55B8FB0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A64E2"/>
    <w:multiLevelType w:val="hybridMultilevel"/>
    <w:tmpl w:val="2A9644A0"/>
    <w:lvl w:ilvl="0" w:tplc="0DE68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6C3C1B"/>
    <w:multiLevelType w:val="hybridMultilevel"/>
    <w:tmpl w:val="3D9E3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F4DD3"/>
    <w:multiLevelType w:val="hybridMultilevel"/>
    <w:tmpl w:val="95C4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2950"/>
    <w:rsid w:val="0003353B"/>
    <w:rsid w:val="0005735E"/>
    <w:rsid w:val="00495BE3"/>
    <w:rsid w:val="00502EB5"/>
    <w:rsid w:val="0051777A"/>
    <w:rsid w:val="00586E55"/>
    <w:rsid w:val="00604240"/>
    <w:rsid w:val="0068392B"/>
    <w:rsid w:val="00727A61"/>
    <w:rsid w:val="007B058D"/>
    <w:rsid w:val="00821930"/>
    <w:rsid w:val="009226A2"/>
    <w:rsid w:val="009425D7"/>
    <w:rsid w:val="009E39FC"/>
    <w:rsid w:val="009E5EE8"/>
    <w:rsid w:val="009F1E16"/>
    <w:rsid w:val="00A50ABB"/>
    <w:rsid w:val="00AB14CF"/>
    <w:rsid w:val="00B10169"/>
    <w:rsid w:val="00B3718D"/>
    <w:rsid w:val="00B661B2"/>
    <w:rsid w:val="00BA3701"/>
    <w:rsid w:val="00BE2A06"/>
    <w:rsid w:val="00BE2E85"/>
    <w:rsid w:val="00C404A3"/>
    <w:rsid w:val="00C43D62"/>
    <w:rsid w:val="00DF5614"/>
    <w:rsid w:val="00E077DB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43FF2-B099-4B49-AFF8-1BF10D08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50"/>
    <w:rPr>
      <w:rFonts w:ascii="Times New Roman CYR" w:eastAsia="Times New Roman" w:hAnsi="Times New Roman CYR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qFormat/>
    <w:rsid w:val="00C43D62"/>
    <w:pPr>
      <w:keepNext/>
      <w:outlineLvl w:val="0"/>
    </w:pPr>
    <w:rPr>
      <w:rFonts w:ascii="Times New Roman" w:hAnsi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43D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950"/>
    <w:pPr>
      <w:jc w:val="both"/>
    </w:pPr>
    <w:rPr>
      <w:i/>
      <w:sz w:val="28"/>
    </w:rPr>
  </w:style>
  <w:style w:type="character" w:customStyle="1" w:styleId="a4">
    <w:name w:val="Основной текст Знак"/>
    <w:basedOn w:val="a0"/>
    <w:link w:val="a3"/>
    <w:rsid w:val="00EF2950"/>
    <w:rPr>
      <w:rFonts w:ascii="Times New Roman CYR" w:eastAsia="Times New Roman" w:hAnsi="Times New Roman CYR" w:cs="Times New Roman"/>
      <w:i/>
      <w:sz w:val="28"/>
      <w:szCs w:val="20"/>
      <w:lang w:eastAsia="kk-KZ"/>
    </w:rPr>
  </w:style>
  <w:style w:type="paragraph" w:styleId="21">
    <w:name w:val="Body Text 2"/>
    <w:basedOn w:val="a"/>
    <w:link w:val="22"/>
    <w:rsid w:val="00586E55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586E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3D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43D6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C43D6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uiPriority w:val="99"/>
    <w:rsid w:val="00C43D62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12">
    <w:name w:val="Style12"/>
    <w:basedOn w:val="a"/>
    <w:uiPriority w:val="99"/>
    <w:rsid w:val="00C43D6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hAnsi="Trebuchet MS"/>
      <w:sz w:val="24"/>
      <w:szCs w:val="24"/>
      <w:lang w:eastAsia="ru-RU"/>
    </w:rPr>
  </w:style>
  <w:style w:type="character" w:customStyle="1" w:styleId="FontStyle102">
    <w:name w:val="Font Style102"/>
    <w:uiPriority w:val="99"/>
    <w:rsid w:val="00C43D62"/>
    <w:rPr>
      <w:rFonts w:ascii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qFormat/>
    <w:rsid w:val="00C43D62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C43D62"/>
    <w:rPr>
      <w:rFonts w:ascii="Times New Roman" w:eastAsia="Times New Roman" w:hAnsi="Times New Roman" w:cs="Times New Roman"/>
      <w:b/>
      <w:bCs/>
      <w:sz w:val="28"/>
      <w:szCs w:val="28"/>
      <w:lang w:eastAsia="kk-KZ"/>
    </w:rPr>
  </w:style>
  <w:style w:type="character" w:customStyle="1" w:styleId="apple-converted-space">
    <w:name w:val="apple-converted-space"/>
    <w:basedOn w:val="a0"/>
    <w:rsid w:val="00C43D62"/>
  </w:style>
  <w:style w:type="character" w:customStyle="1" w:styleId="apple-style-span">
    <w:name w:val="apple-style-span"/>
    <w:basedOn w:val="a0"/>
    <w:rsid w:val="00C43D62"/>
  </w:style>
  <w:style w:type="character" w:customStyle="1" w:styleId="20">
    <w:name w:val="Заголовок 2 Знак"/>
    <w:basedOn w:val="a0"/>
    <w:link w:val="2"/>
    <w:uiPriority w:val="9"/>
    <w:semiHidden/>
    <w:rsid w:val="00727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k-KZ"/>
    </w:rPr>
  </w:style>
  <w:style w:type="paragraph" w:styleId="a7">
    <w:name w:val="Body Text Indent"/>
    <w:basedOn w:val="a"/>
    <w:link w:val="a8"/>
    <w:uiPriority w:val="99"/>
    <w:semiHidden/>
    <w:unhideWhenUsed/>
    <w:rsid w:val="00727A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7A61"/>
    <w:rPr>
      <w:rFonts w:ascii="Times New Roman CYR" w:eastAsia="Times New Roman" w:hAnsi="Times New Roman CYR" w:cs="Times New Roman"/>
      <w:sz w:val="20"/>
      <w:szCs w:val="20"/>
      <w:lang w:eastAsia="kk-KZ"/>
    </w:rPr>
  </w:style>
  <w:style w:type="character" w:styleId="a9">
    <w:name w:val="Hyperlink"/>
    <w:uiPriority w:val="99"/>
    <w:unhideWhenUsed/>
    <w:rsid w:val="00B661B2"/>
    <w:rPr>
      <w:color w:val="0563C1"/>
      <w:u w:val="single"/>
    </w:rPr>
  </w:style>
  <w:style w:type="paragraph" w:customStyle="1" w:styleId="Default">
    <w:name w:val="Default"/>
    <w:rsid w:val="00B661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61B2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shorttext">
    <w:name w:val="short_text"/>
    <w:rsid w:val="00B661B2"/>
    <w:rPr>
      <w:rFonts w:cs="Times New Roman"/>
    </w:rPr>
  </w:style>
  <w:style w:type="character" w:styleId="ab">
    <w:name w:val="Strong"/>
    <w:qFormat/>
    <w:rsid w:val="00B661B2"/>
    <w:rPr>
      <w:b/>
      <w:bCs/>
    </w:rPr>
  </w:style>
  <w:style w:type="paragraph" w:styleId="ac">
    <w:name w:val="Normal (Web)"/>
    <w:basedOn w:val="a"/>
    <w:rsid w:val="00B661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l.Toktaba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abae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.Toktabayeva@gmail.com" TargetMode="External"/><Relationship Id="rId5" Type="http://schemas.openxmlformats.org/officeDocument/2006/relationships/hyperlink" Target="mailto:Toktabaeva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Токтабаева Асель</cp:lastModifiedBy>
  <cp:revision>16</cp:revision>
  <dcterms:created xsi:type="dcterms:W3CDTF">2016-01-11T06:55:00Z</dcterms:created>
  <dcterms:modified xsi:type="dcterms:W3CDTF">2017-01-27T12:06:00Z</dcterms:modified>
</cp:coreProperties>
</file>